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1" w:rsidRPr="005B674F" w:rsidRDefault="005B674F" w:rsidP="005B674F">
      <w:pPr>
        <w:pStyle w:val="a3"/>
        <w:rPr>
          <w:sz w:val="44"/>
          <w:szCs w:val="44"/>
        </w:rPr>
      </w:pPr>
      <w:r w:rsidRPr="005B674F">
        <w:rPr>
          <w:sz w:val="44"/>
          <w:szCs w:val="44"/>
        </w:rPr>
        <w:t xml:space="preserve">Φόρμα ανάρτησης στην Ιστοσελίδα του Δήμου  </w:t>
      </w:r>
    </w:p>
    <w:p w:rsidR="005B674F" w:rsidRDefault="005B674F" w:rsidP="005B674F">
      <w:pPr>
        <w:rPr>
          <w:rStyle w:val="a4"/>
        </w:rPr>
      </w:pPr>
    </w:p>
    <w:p w:rsidR="005B674F" w:rsidRDefault="005B674F" w:rsidP="005B674F">
      <w:pPr>
        <w:rPr>
          <w:rStyle w:val="a4"/>
        </w:rPr>
      </w:pPr>
      <w:r>
        <w:rPr>
          <w:rStyle w:val="a4"/>
        </w:rPr>
        <w:t xml:space="preserve">Παρακαλώ συμπληρώστε τα παρακάτω πεδία και επισυνάψτε τη φόρμα σε επεξεργάσιμη μορφή στο μήνυμα που θα αποστείλετε στο </w:t>
      </w:r>
      <w:hyperlink r:id="rId8" w:history="1">
        <w:r w:rsidRPr="00CA7533">
          <w:rPr>
            <w:rStyle w:val="-"/>
            <w:lang w:val="en-US"/>
          </w:rPr>
          <w:t>portal</w:t>
        </w:r>
        <w:r w:rsidRPr="00CA7533">
          <w:rPr>
            <w:rStyle w:val="-"/>
          </w:rPr>
          <w:t>@</w:t>
        </w:r>
        <w:r w:rsidRPr="00CA7533">
          <w:rPr>
            <w:rStyle w:val="-"/>
            <w:lang w:val="en-US"/>
          </w:rPr>
          <w:t>hersonisos</w:t>
        </w:r>
        <w:r w:rsidRPr="00CA7533">
          <w:rPr>
            <w:rStyle w:val="-"/>
          </w:rPr>
          <w:t>.</w:t>
        </w:r>
        <w:r w:rsidRPr="00CA7533">
          <w:rPr>
            <w:rStyle w:val="-"/>
            <w:lang w:val="en-US"/>
          </w:rPr>
          <w:t>gr</w:t>
        </w:r>
      </w:hyperlink>
    </w:p>
    <w:p w:rsidR="005B674F" w:rsidRDefault="00C90406" w:rsidP="005B674F">
      <w:pPr>
        <w:pStyle w:val="a3"/>
        <w:jc w:val="center"/>
        <w:rPr>
          <w:rStyle w:val="a4"/>
        </w:rPr>
      </w:pPr>
      <w:r w:rsidRPr="00C90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7158.3pt;margin-top:48.65pt;width:413.2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">
            <v:textbox style="mso-fit-shape-to-text:t">
              <w:txbxContent>
                <w:p w:rsidR="00615555" w:rsidRDefault="00615555" w:rsidP="00615555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Πρόσκληση </w:t>
                  </w:r>
                  <w:r w:rsidRPr="00291901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στη </w:t>
                  </w:r>
                  <w:r w:rsidR="00226A96">
                    <w:rPr>
                      <w:rFonts w:ascii="Calibri" w:hAnsi="Calibri"/>
                      <w:b/>
                      <w:sz w:val="26"/>
                      <w:szCs w:val="26"/>
                    </w:rPr>
                    <w:t>1</w:t>
                  </w:r>
                  <w:r w:rsidR="004774CC">
                    <w:rPr>
                      <w:rFonts w:ascii="Calibri" w:hAnsi="Calibri"/>
                      <w:b/>
                      <w:sz w:val="26"/>
                      <w:szCs w:val="26"/>
                    </w:rPr>
                    <w:t>5</w:t>
                  </w:r>
                  <w:r w:rsidRPr="00291901">
                    <w:rPr>
                      <w:rFonts w:ascii="Calibri" w:hAnsi="Calibri"/>
                      <w:b/>
                      <w:sz w:val="26"/>
                      <w:szCs w:val="26"/>
                      <w:vertAlign w:val="superscript"/>
                    </w:rPr>
                    <w:t>η</w:t>
                  </w:r>
                  <w:r w:rsidR="009B4FF0">
                    <w:rPr>
                      <w:rFonts w:ascii="Calibri" w:hAnsi="Calibri"/>
                      <w:b/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="00534C5A">
                    <w:rPr>
                      <w:rFonts w:ascii="Calibri" w:hAnsi="Calibri"/>
                      <w:b/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="003864EE">
                    <w:rPr>
                      <w:rFonts w:ascii="Calibri" w:hAnsi="Calibri"/>
                      <w:b/>
                      <w:sz w:val="26"/>
                      <w:szCs w:val="26"/>
                    </w:rPr>
                    <w:t>Τακτική</w:t>
                  </w:r>
                  <w:r w:rsidR="004C0314" w:rsidRPr="004124A0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Pr="00291901">
                    <w:rPr>
                      <w:rFonts w:ascii="Calibri" w:hAnsi="Calibri"/>
                      <w:b/>
                      <w:sz w:val="26"/>
                      <w:szCs w:val="26"/>
                    </w:rPr>
                    <w:t>Συνεδρίαση</w:t>
                  </w:r>
                  <w:r w:rsidRPr="00E5408B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>2</w:t>
                  </w:r>
                  <w:r w:rsidR="00163571">
                    <w:rPr>
                      <w:rFonts w:ascii="Calibri" w:hAnsi="Calibri"/>
                      <w:b/>
                      <w:sz w:val="26"/>
                      <w:szCs w:val="26"/>
                    </w:rPr>
                    <w:t>3</w:t>
                  </w:r>
                  <w:r w:rsidRPr="00E5408B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του Δ.Σ. </w:t>
                  </w:r>
                </w:p>
                <w:p w:rsidR="005B674F" w:rsidRPr="00615555" w:rsidRDefault="00615555" w:rsidP="00615555">
                  <w:pPr>
                    <w:jc w:val="center"/>
                    <w:rPr>
                      <w:szCs w:val="26"/>
                    </w:rPr>
                  </w:pPr>
                  <w:r w:rsidRPr="00E5408B">
                    <w:rPr>
                      <w:rFonts w:ascii="Calibri" w:hAnsi="Calibri"/>
                      <w:b/>
                      <w:sz w:val="26"/>
                      <w:szCs w:val="26"/>
                    </w:rPr>
                    <w:t>της Δ.Ε.Υ.Α. Χερσονήσου</w:t>
                  </w:r>
                </w:p>
              </w:txbxContent>
            </v:textbox>
            <w10:wrap type="square" anchorx="margin"/>
          </v:shape>
        </w:pict>
      </w:r>
      <w:r w:rsidR="005B674F">
        <w:rPr>
          <w:rStyle w:val="a4"/>
        </w:rPr>
        <w:t xml:space="preserve">Τίτλος δημοσίευσης </w:t>
      </w:r>
    </w:p>
    <w:p w:rsidR="005B674F" w:rsidRDefault="005B674F" w:rsidP="005B674F"/>
    <w:p w:rsidR="004D4D63" w:rsidRDefault="00C90406" w:rsidP="00CC5E53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618.4pt;margin-top:52.3pt;width:414pt;height:453.3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">
            <v:textbox>
              <w:txbxContent>
                <w:p w:rsidR="004774CC" w:rsidRPr="00F31736" w:rsidRDefault="004774CC" w:rsidP="004774C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302F29">
                    <w:rPr>
                      <w:rFonts w:ascii="Calibri" w:hAnsi="Calibri"/>
                      <w:bCs/>
                    </w:rPr>
                    <w:t xml:space="preserve">Σύμφωνα με τις διατάξεις του άρθρου 4 του Νόμου 1069/80 σας προσκαλώ </w:t>
                  </w:r>
                  <w:r>
                    <w:rPr>
                      <w:rFonts w:ascii="Calibri" w:hAnsi="Calibri"/>
                      <w:bCs/>
                    </w:rPr>
                    <w:t>στη</w:t>
                  </w:r>
                  <w:r w:rsidRPr="00302F29">
                    <w:rPr>
                      <w:rFonts w:ascii="Calibri" w:hAnsi="Calibri"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Pr="00C77E98">
                    <w:rPr>
                      <w:rFonts w:ascii="Calibri" w:hAnsi="Calibri"/>
                      <w:b/>
                      <w:bCs/>
                    </w:rPr>
                    <w:t>5</w:t>
                  </w:r>
                  <w:r w:rsidRPr="00E95A31">
                    <w:rPr>
                      <w:rFonts w:ascii="Calibri" w:hAnsi="Calibri"/>
                      <w:b/>
                      <w:bCs/>
                    </w:rPr>
                    <w:t>η</w:t>
                  </w:r>
                  <w:r w:rsidRPr="00302F29">
                    <w:rPr>
                      <w:rFonts w:ascii="Calibri" w:hAnsi="Calibri"/>
                      <w:bCs/>
                    </w:rPr>
                    <w:t xml:space="preserve"> </w:t>
                  </w:r>
                  <w:r w:rsidRPr="00302F29">
                    <w:rPr>
                      <w:rFonts w:ascii="Calibri" w:hAnsi="Calibri"/>
                      <w:b/>
                      <w:bCs/>
                    </w:rPr>
                    <w:t>ΤΑΚΤΙΚΗ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190627">
                    <w:rPr>
                      <w:rFonts w:ascii="Calibri" w:hAnsi="Calibri"/>
                      <w:b/>
                      <w:bCs/>
                    </w:rPr>
                    <w:t>ΣΥΝΕΔΡΙΑΣΗ</w:t>
                  </w:r>
                  <w:r w:rsidRPr="00302F29">
                    <w:rPr>
                      <w:rFonts w:ascii="Calibri" w:hAnsi="Calibri"/>
                      <w:bCs/>
                    </w:rPr>
                    <w:t xml:space="preserve"> του Διοικητικού Συμβουλίου της Δ.Ε</w:t>
                  </w:r>
                  <w:r w:rsidRPr="00004338">
                    <w:rPr>
                      <w:rFonts w:ascii="Calibri" w:hAnsi="Calibri"/>
                      <w:bCs/>
                    </w:rPr>
                    <w:t>.</w:t>
                  </w:r>
                  <w:r w:rsidRPr="006D58A1">
                    <w:rPr>
                      <w:rFonts w:ascii="Calibri" w:hAnsi="Calibri"/>
                      <w:bCs/>
                    </w:rPr>
                    <w:t xml:space="preserve">Υ.Α.Χ. την </w:t>
                  </w:r>
                  <w:r>
                    <w:rPr>
                      <w:rFonts w:ascii="Calibri" w:hAnsi="Calibri"/>
                      <w:b/>
                      <w:bCs/>
                    </w:rPr>
                    <w:t>Τρίτη 14 Νοεμβρίου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004338">
                    <w:rPr>
                      <w:rFonts w:ascii="Calibri" w:hAnsi="Calibri"/>
                      <w:b/>
                      <w:bCs/>
                    </w:rPr>
                    <w:t>202</w:t>
                  </w:r>
                  <w:r>
                    <w:rPr>
                      <w:rFonts w:ascii="Calibri" w:hAnsi="Calibri"/>
                      <w:b/>
                      <w:bCs/>
                    </w:rPr>
                    <w:t>3</w:t>
                  </w:r>
                  <w:r w:rsidRPr="00004338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004338">
                    <w:rPr>
                      <w:rFonts w:ascii="Calibri" w:hAnsi="Calibri"/>
                      <w:bCs/>
                    </w:rPr>
                    <w:t>και ώρα</w:t>
                  </w:r>
                  <w:r w:rsidRPr="00ED4128">
                    <w:rPr>
                      <w:rFonts w:ascii="Calibri" w:hAnsi="Calibri"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>15:0</w:t>
                  </w:r>
                  <w:r w:rsidRPr="003A1D32">
                    <w:rPr>
                      <w:rFonts w:ascii="Calibri" w:hAnsi="Calibri"/>
                      <w:b/>
                      <w:bCs/>
                    </w:rPr>
                    <w:t xml:space="preserve">0 μ.μ. </w:t>
                  </w:r>
                  <w:r w:rsidRPr="003A1D32">
                    <w:rPr>
                      <w:rFonts w:ascii="Calibri" w:hAnsi="Calibri"/>
                      <w:bCs/>
                    </w:rPr>
                    <w:t>στο Δημοτικό</w:t>
                  </w:r>
                  <w:r w:rsidRPr="00302F29">
                    <w:rPr>
                      <w:rFonts w:ascii="Calibri" w:hAnsi="Calibri"/>
                      <w:bCs/>
                    </w:rPr>
                    <w:t xml:space="preserve"> Κατάστημα Μαλίων για συζήτηση και λήψη απόφασης στ</w:t>
                  </w:r>
                  <w:r>
                    <w:rPr>
                      <w:rFonts w:ascii="Calibri" w:hAnsi="Calibri"/>
                      <w:bCs/>
                    </w:rPr>
                    <w:t xml:space="preserve">α </w:t>
                  </w:r>
                  <w:r w:rsidRPr="00302F29">
                    <w:rPr>
                      <w:rFonts w:ascii="Calibri" w:hAnsi="Calibri"/>
                      <w:bCs/>
                    </w:rPr>
                    <w:t>παρακάτω θέμα</w:t>
                  </w:r>
                  <w:r>
                    <w:rPr>
                      <w:rFonts w:ascii="Calibri" w:hAnsi="Calibri"/>
                      <w:bCs/>
                    </w:rPr>
                    <w:t>τα</w:t>
                  </w:r>
                  <w:r w:rsidRPr="00302F29">
                    <w:rPr>
                      <w:rFonts w:ascii="Calibri" w:hAnsi="Calibri"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 xml:space="preserve"> ημερήσιας διάταξης.</w:t>
                  </w:r>
                </w:p>
                <w:p w:rsidR="00852260" w:rsidRDefault="00027BA0" w:rsidP="00B34E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957243">
                    <w:rPr>
                      <w:rFonts w:ascii="Calibri" w:hAnsi="Calibri"/>
                      <w:b/>
                      <w:bCs/>
                      <w:sz w:val="26"/>
                      <w:szCs w:val="26"/>
                      <w:u w:val="single"/>
                    </w:rPr>
                    <w:t>Θέμα</w:t>
                  </w:r>
                  <w:r w:rsidR="00226A96">
                    <w:rPr>
                      <w:rFonts w:ascii="Calibri" w:hAnsi="Calibri"/>
                      <w:b/>
                      <w:bCs/>
                      <w:sz w:val="26"/>
                      <w:szCs w:val="26"/>
                      <w:u w:val="single"/>
                    </w:rPr>
                    <w:t>τα</w:t>
                  </w:r>
                  <w:r w:rsidRPr="00957243">
                    <w:rPr>
                      <w:rFonts w:ascii="Calibri" w:hAnsi="Calibri"/>
                      <w:b/>
                      <w:bCs/>
                      <w:sz w:val="26"/>
                      <w:szCs w:val="26"/>
                      <w:u w:val="single"/>
                    </w:rPr>
                    <w:t xml:space="preserve"> ημερήσιας διάταξης</w:t>
                  </w:r>
                </w:p>
                <w:p w:rsidR="009B4FF0" w:rsidRPr="00232602" w:rsidRDefault="009B4FF0" w:rsidP="001B49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9</w:t>
                  </w:r>
                  <w:r w:rsidRPr="004774CC">
                    <w:rPr>
                      <w:rFonts w:ascii="Calibri" w:hAnsi="Calibri"/>
                      <w:b/>
                      <w:bCs/>
                      <w:vertAlign w:val="superscript"/>
                    </w:rPr>
                    <w:t>η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Τροποποίηση Προϋπολογισμού &amp; 4</w:t>
                  </w:r>
                  <w:r w:rsidRPr="004774CC">
                    <w:rPr>
                      <w:rFonts w:ascii="Calibri" w:hAnsi="Calibri"/>
                      <w:b/>
                      <w:bCs/>
                      <w:vertAlign w:val="superscript"/>
                    </w:rPr>
                    <w:t>η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Εκτελεστέων Έργων, έτους 2023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Έγκριση Προϋπολογισμού έτους 2024 &amp; Προγράμματος Εκτελεστέων Έργων έτους 2024</w:t>
                  </w:r>
                  <w:r w:rsidRPr="004774CC">
                    <w:rPr>
                      <w:rFonts w:ascii="Calibri" w:hAnsi="Calibri"/>
                      <w:b/>
                      <w:bCs/>
                      <w:iCs/>
                    </w:rPr>
                    <w:t xml:space="preserve">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  <w:iCs/>
                    </w:rPr>
                    <w:t xml:space="preserve">Τροποποίηση της 148/2017 (ΑΔΑ: Ω2ΓΟΟΛΝΞ-ΙΙΘ) Απόφασης του Διοικητικού Συμβουλίου – ΠΕΡΙ ΤΙΜΟΛΟΓΙΑΚΗΣ ΠΟΛΙΤΙΚΗΣ ΤΗΣ ΔΕΥΑΧ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Χρέωση τέλους χρήσης αποχέτευσης στους λογαριασμούς ύδρευσης των οικισμών Ανάληψης – Αγριανών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Κατάργηση ειδικής εισφοράς 1% υπέρ ΟΑΕΔ (ΔΥΠΑ) και επιστροφή στους εργαζόμενους επί των αναδρομικών αποδοχών του 2011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Αίτημα επανεξέτασης αναγνώρισης προϋπηρεσίας σε υπαλλήλου αορίστου χρόνου, για κατάταξη στο κατάλληλο Μισθολογικό Κλιμάκιο (ΜΚ)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  <w:iCs/>
                    </w:rPr>
                    <w:t>Αίτημα υπαλλήλου, με σύμβαση εργασίας αορίστου χρόνου, για χορήγηση  μειωμένου ωραρίου κατά μία (1)  ώρα ημερησίως και επαύξηση της ετήσιας κανονικής άδειας κατά έξι (6) εργάσιμες ημέρες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Εισαγωγή στο Διοικητικό Συμβούλιο της ΔΕΥΑΧ, εγγράφου διαμαρτυρίας υπαλλήλου σε συνέχεια του 5075/22-9-2023 εγγράφου  </w:t>
                  </w:r>
                </w:p>
                <w:p w:rsid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Πόρισμα Ένορκης Διοικητικής Εξέτασης -  Απόφ. 77/2023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ind w:left="284" w:hanging="284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>Εξέταση ένταξης όλων των εργαζομένων της ΔΕΥΑΧ στην ΕΑΠ και στο Μητρώο Απογραφής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</w:p>
                <w:p w:rsidR="00226A96" w:rsidRDefault="00226A96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AF586B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AF586B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AF586B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AF586B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Pr="008A0F69" w:rsidRDefault="00226A96" w:rsidP="00AF586B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</w:txbxContent>
            </v:textbox>
            <w10:wrap type="square" anchorx="margin"/>
          </v:shape>
        </w:pict>
      </w:r>
      <w:r w:rsidR="009E2050">
        <w:t>Περιεχόμενο δημοσίευσης</w:t>
      </w:r>
    </w:p>
    <w:p w:rsidR="00226A96" w:rsidRDefault="00226A96" w:rsidP="00226A96"/>
    <w:p w:rsidR="00226A96" w:rsidRDefault="00C90406" w:rsidP="00226A96">
      <w:r>
        <w:rPr>
          <w:noProof/>
          <w:lang w:eastAsia="el-GR"/>
        </w:rPr>
        <w:pict>
          <v:shape id="_x0000_s1029" type="#_x0000_t202" style="position:absolute;margin-left:12.9pt;margin-top:42.1pt;width:414pt;height:644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">
            <v:textbox style="mso-next-textbox:#_x0000_s1029">
              <w:txbxContent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Ορισμός &amp; εξουσιοδότηση υπαλλήλου </w:t>
                  </w:r>
                  <w:r w:rsidRPr="004774CC">
                    <w:rPr>
                      <w:rFonts w:ascii="Calibri" w:hAnsi="Calibri"/>
                      <w:bCs/>
                    </w:rPr>
                    <w:t>της ΔΕΥΑΧ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για δήλωση αλλαγής χρώματος </w:t>
                  </w:r>
                  <w:r w:rsidRPr="004774CC">
                    <w:rPr>
                      <w:rFonts w:ascii="Calibri" w:hAnsi="Calibri"/>
                      <w:bCs/>
                    </w:rPr>
                    <w:t xml:space="preserve">του με αριθμό κυκλοφορίας ΑΗΒ 3331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επιβατικού οχήματος της ΔΕΥΑ Χερσονήσου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Ορισμός Προέδρων Επιτροπών Παραλαβής Έργων Δήμου Χερσονήσου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Έγκριση 16ου Λογαριασμού </w:t>
                  </w:r>
                  <w:r w:rsidRPr="004774CC">
                    <w:rPr>
                      <w:rFonts w:ascii="Calibri" w:hAnsi="Calibri"/>
                      <w:bCs/>
                    </w:rPr>
                    <w:t>του έργου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«Επιχορήγηση της ΔΕΥΑ Χερσονήσου για Ολοκλήρωση Έργου Αποχέτευσης Ακαθάρτων οικισμών Καρτερού και Κ. Χάνι Βαθειανού Κάμπου» </w:t>
                  </w:r>
                  <w:r w:rsidRPr="004774CC">
                    <w:rPr>
                      <w:rFonts w:ascii="Calibri" w:hAnsi="Calibri"/>
                      <w:bCs/>
                    </w:rPr>
                    <w:t xml:space="preserve">ενταγμένο στο Πρόγραμμα Δημοσίων Επενδύσεων ΠΔΕ (2019) στη  Συλλογική Απόφαση ΣΑΕ 075 με Κωδ. Έργου: 2019ΣΕ07500000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Αδυναμία εφαρμογής Αποφάσεων 31/2023  &amp; 32/2023 για Παράνομα δίκτυα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 w:cs="Arial"/>
                      <w:b/>
                    </w:rPr>
                    <w:t xml:space="preserve">Προσωρινές συνδέσεις ακινήτων με το δίκτυο Αποχέτευσης </w:t>
                  </w:r>
                  <w:r w:rsidRPr="004774CC">
                    <w:rPr>
                      <w:rFonts w:ascii="Calibri" w:hAnsi="Calibri"/>
                    </w:rPr>
                    <w:t xml:space="preserve">Δ.Ε.Υ.Α. Χερσονήσου στους οικισμούς </w:t>
                  </w:r>
                  <w:r w:rsidRPr="004774CC">
                    <w:rPr>
                      <w:rFonts w:ascii="Calibri" w:hAnsi="Calibri"/>
                      <w:b/>
                    </w:rPr>
                    <w:t>Άνω και Κάτω Γουβών</w:t>
                  </w:r>
                  <w:r w:rsidRPr="004774CC">
                    <w:rPr>
                      <w:rFonts w:ascii="Calibri" w:hAnsi="Calibri"/>
                    </w:rPr>
                    <w:t xml:space="preserve">.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Έγκριση Πρακτικών Ι, ΙΙ και IΙΙ </w:t>
                  </w:r>
                  <w:r w:rsidRPr="004774CC">
                    <w:rPr>
                      <w:rFonts w:ascii="Calibri" w:hAnsi="Calibri"/>
                      <w:bCs/>
                    </w:rPr>
                    <w:t>της Επιτροπής για τον διαγωνισμό της πράξης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«Ολιστικό Σύστημα Παρακολούθησης και Διαχείρισης Δικτύων Ύδρευσης Δήμου Χερσονήσου»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Έγκριση της υπ' αριθμό 1/2023 μελέτης </w:t>
                  </w:r>
                  <w:r w:rsidRPr="004774CC">
                    <w:rPr>
                      <w:rFonts w:ascii="Calibri" w:hAnsi="Calibri"/>
                      <w:bCs/>
                    </w:rPr>
                    <w:t>της Τεχνικής Υπηρεσίας της Δ.Ε.Υ.Α.Χ με τίτλο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"Εργασίες Επισκευής και Προμήθεια Ανταλλακτικών – Εξοπλισμού για τη Συντήρηση και Λειτουργία των Η/Μ Εγκαταστάσεων της ΔΕΥΑ Χερσονήσου"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Έγκριση Παράτασης και Ανακεφαλαιωτικού Πίνακα Εργασιών </w:t>
                  </w:r>
                  <w:r w:rsidRPr="004774CC">
                    <w:rPr>
                      <w:rFonts w:ascii="Calibri" w:hAnsi="Calibri"/>
                      <w:bCs/>
                    </w:rPr>
                    <w:t>για το έργο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«Κατασκευή Ιδιωτικών Συνδέσεων Αποχέτευσης στο Τ.Δ. Γουρνών του Δήμου Χερσονήσου».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Έγκριση 5</w:t>
                  </w:r>
                  <w:r w:rsidRPr="004774CC">
                    <w:rPr>
                      <w:rFonts w:ascii="Calibri" w:hAnsi="Calibri"/>
                      <w:b/>
                      <w:bCs/>
                      <w:vertAlign w:val="superscript"/>
                    </w:rPr>
                    <w:t>ης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Παράτασης - Τροποποίησης Νομικής Δέσμευσης </w:t>
                  </w:r>
                  <w:r w:rsidRPr="004774CC">
                    <w:rPr>
                      <w:rFonts w:ascii="Calibri" w:hAnsi="Calibri"/>
                      <w:bCs/>
                    </w:rPr>
                    <w:t>για το Υποέργο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«Εκπόνηση Μελέτης Γενικού Σχεδίου Ύδρευσης (MASTERPLAN) Δ.Ε.Υ.Α. Χερσονήσου» </w:t>
                  </w:r>
                  <w:r w:rsidRPr="004774CC">
                    <w:rPr>
                      <w:rFonts w:ascii="Calibri" w:hAnsi="Calibri"/>
                      <w:bCs/>
                    </w:rPr>
                    <w:t>Α/Α 1 της Πράξης 5037984</w:t>
                  </w:r>
                </w:p>
                <w:p w:rsid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Έγκριση 4</w:t>
                  </w:r>
                  <w:r w:rsidRPr="004774CC">
                    <w:rPr>
                      <w:rFonts w:ascii="Calibri" w:hAnsi="Calibri"/>
                      <w:b/>
                      <w:bCs/>
                      <w:vertAlign w:val="superscript"/>
                    </w:rPr>
                    <w:t>ου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Ανακεφαλαιωτικού Πίνακα Εργασιών </w:t>
                  </w:r>
                  <w:r w:rsidRPr="004774CC">
                    <w:rPr>
                      <w:rFonts w:ascii="Calibri" w:hAnsi="Calibri"/>
                      <w:bCs/>
                    </w:rPr>
                    <w:t>του έργου με τίτλο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«Αντικατάσταση του Δικτύου Διανομής Ύδατος στον Οικισμό Γουρνών του Δήμου Χερσονήσου» </w:t>
                  </w:r>
                  <w:r w:rsidRPr="004774CC">
                    <w:rPr>
                      <w:rFonts w:ascii="Calibri" w:hAnsi="Calibri"/>
                      <w:bCs/>
                    </w:rPr>
                    <w:t>το οποίο χρηματοδοτείται από το Πρόγραμμα Φιλόδημος Ι, Αναδόχου «ΚΑΠΑ ΔΥΝΑΜΙΚΗ ΑΝΩΝΥΜΗ ΤΕΧΝΙΚΗ ΕΤΑΙΡΕΙΑ»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Έγκριση 2</w:t>
                  </w:r>
                  <w:r w:rsidRPr="004774CC">
                    <w:rPr>
                      <w:rFonts w:ascii="Calibri" w:hAnsi="Calibri"/>
                      <w:b/>
                      <w:bCs/>
                      <w:vertAlign w:val="superscript"/>
                    </w:rPr>
                    <w:t>ης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Παράτασης - Τροποποίησης Νομικής Δέσμευσης </w:t>
                  </w:r>
                  <w:r w:rsidRPr="004774CC">
                    <w:rPr>
                      <w:rFonts w:ascii="Calibri" w:hAnsi="Calibri"/>
                      <w:bCs/>
                    </w:rPr>
                    <w:t>για την μελέτη: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«Εκπόνηση Σχεδίου Ασφαλείας Νερού (ΣΑΝ) της Δ.Ε.Υ.Α. Χερσονήσου», </w:t>
                  </w:r>
                  <w:r w:rsidRPr="004774CC">
                    <w:rPr>
                      <w:rFonts w:ascii="Calibri" w:hAnsi="Calibri"/>
                      <w:bCs/>
                    </w:rPr>
                    <w:t>Αναδόχου «ENVIROPLAN Α.Ε.»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«Αναβάθμιση ασύρματων επικοινωνιών με σκοπό την έγκαιρη ειδοποίηση και αντιμετώπιση κρίσιμων σφαλμάτων στα αντλιοστάσια λυμάτων Α1, Α3, Α4, A5 και στην ΕΕΛ. Μαλίων»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>Έγκριση Απευθείας Ανάθεσης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«Προμήθεια χειμερινών ειδών ένδυσης προσωπικού 2023»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>Έγκριση Απευθείας Ανάθεσης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«Προμήθεια εφεδρικού ηλεκτροκινητήρα ΚΑ-Α 200-4 60ΗΡ  για τις πομόνες Ρ4 &amp; Ρ5 του τμήματος άρδευσης  της ΜΒΚ Χερσονήσου» </w:t>
                  </w:r>
                </w:p>
                <w:p w:rsidR="004774CC" w:rsidRPr="004774CC" w:rsidRDefault="004774CC" w:rsidP="004774CC">
                  <w:pPr>
                    <w:tabs>
                      <w:tab w:val="left" w:pos="426"/>
                    </w:tabs>
                    <w:spacing w:after="0" w:line="312" w:lineRule="auto"/>
                    <w:jc w:val="both"/>
                    <w:rPr>
                      <w:rFonts w:ascii="Calibri" w:hAnsi="Calibri"/>
                      <w:bCs/>
                    </w:rPr>
                  </w:pPr>
                </w:p>
                <w:p w:rsidR="00226A96" w:rsidRDefault="00226A96" w:rsidP="00226A96">
                  <w:pPr>
                    <w:spacing w:line="360" w:lineRule="auto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226A96" w:rsidRPr="008A0F69" w:rsidRDefault="00226A96" w:rsidP="00226A96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</w:txbxContent>
            </v:textbox>
            <w10:wrap type="square" anchorx="margin"/>
          </v:shape>
        </w:pict>
      </w:r>
    </w:p>
    <w:p w:rsidR="00226A96" w:rsidRPr="00226A96" w:rsidRDefault="00C90406" w:rsidP="00226A96">
      <w:r>
        <w:rPr>
          <w:noProof/>
          <w:lang w:eastAsia="el-GR"/>
        </w:rPr>
        <w:lastRenderedPageBreak/>
        <w:pict>
          <v:shape id="_x0000_s1031" type="#_x0000_t202" style="position:absolute;margin-left:10.9pt;margin-top:17.85pt;width:414pt;height:644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">
            <v:textbox style="mso-next-textbox:#_x0000_s1031">
              <w:txbxContent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«Eπισκευή Η/Κ πομόνας P4 και αντικατάσταση 2 inverters του τμήματος άρδευσης  της ΜΒΚ Χερσονήσου»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«Προμήθεια υλικών και αναλωσίμων για τη συντήρηση της ΜΒΚ Χερσονήσου για το έτος 2023 – 2024»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«Προμήθεια Εντύπων Λογαριασμών Ύδρευσης-Αποχέτευσης»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«Προμήθεια 2 εκτυπωτικών μηχανημάτων για το κτήριο διοίκησης της ΔΕΥΑΧ στα Μάλια» 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 xml:space="preserve">Έγκριση απευθείας ανάθεσης 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>Προμήθειας ασφαλτομίγματος, ασφαλτικού γαλακτώματος και έτοιμου σκυροδέματος για τις ανάγκες αποκατάστασης φθορών που προκαλούνται στην επιφάνεια των οδών μετά από επισκευή διαρροών, για διάστημα 12 μηνών</w:t>
                  </w:r>
                  <w:r w:rsidRPr="004774CC">
                    <w:rPr>
                      <w:rFonts w:ascii="Calibri" w:hAnsi="Calibri"/>
                      <w:bCs/>
                    </w:rPr>
                    <w:t xml:space="preserve">.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 w:cs="Calibri"/>
                    </w:rPr>
                    <w:t xml:space="preserve">Έγκριση απευθείας ανάθεσης για </w:t>
                  </w:r>
                  <w:r w:rsidRPr="004774CC">
                    <w:rPr>
                      <w:rFonts w:ascii="Calibri" w:hAnsi="Calibri" w:cs="Calibri"/>
                      <w:b/>
                    </w:rPr>
                    <w:t xml:space="preserve">«Ανανέωση ετήσιας συνδρομής &amp; εγγραφής σε </w:t>
                  </w:r>
                  <w:r w:rsidRPr="004774CC">
                    <w:rPr>
                      <w:rFonts w:ascii="Calibri" w:hAnsi="Calibri" w:cs="Calibri"/>
                      <w:b/>
                      <w:lang w:val="en-US"/>
                    </w:rPr>
                    <w:t>online</w:t>
                  </w:r>
                  <w:r w:rsidRPr="004774CC">
                    <w:rPr>
                      <w:rFonts w:ascii="Calibri" w:hAnsi="Calibri" w:cs="Calibri"/>
                      <w:b/>
                    </w:rPr>
                    <w:t xml:space="preserve"> σεμινάρια κόμβου ΤΑΧ</w:t>
                  </w:r>
                  <w:r w:rsidRPr="004774CC">
                    <w:rPr>
                      <w:rFonts w:ascii="Calibri" w:hAnsi="Calibri" w:cs="Calibri"/>
                      <w:b/>
                      <w:lang w:val="en-US"/>
                    </w:rPr>
                    <w:t>HEAVEN</w:t>
                  </w:r>
                  <w:r w:rsidRPr="004774CC">
                    <w:rPr>
                      <w:rFonts w:ascii="Calibri" w:hAnsi="Calibri" w:cs="Calibri"/>
                      <w:b/>
                    </w:rPr>
                    <w:t>»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Cs/>
                    </w:rPr>
                    <w:t>Έγκριση Απευθείας Ανάθεσης για</w:t>
                  </w: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 «Καταμέτρηση υδρομέτρων και λοιπές εργασίες ΔΕ Μαλίων (Μοχός &amp; Σταλίδα)»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 xml:space="preserve">Αίτημα ένστασης καταναλωτή κατά της ΑΔΣ 187/2022 για επιβολή προστίμου </w:t>
                  </w:r>
                </w:p>
                <w:p w:rsidR="004774CC" w:rsidRPr="004774CC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  <w:bCs/>
                    </w:rPr>
                    <w:t>Αίτημα για επανεξέταση λογαριασμών στην οικία καταναλώτριας, περιοχή Σταλίδα</w:t>
                  </w:r>
                </w:p>
                <w:p w:rsidR="007C572D" w:rsidRPr="007C572D" w:rsidRDefault="004774CC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</w:rPr>
                    <w:t>Εξέταση αιτήματος καταναλώτριας (Ζήτημα Κοινωνικής Μέριμνας)</w:t>
                  </w:r>
                </w:p>
                <w:p w:rsidR="004774CC" w:rsidRPr="007C572D" w:rsidRDefault="004774CC" w:rsidP="007C572D">
                  <w:pPr>
                    <w:pStyle w:val="a6"/>
                    <w:numPr>
                      <w:ilvl w:val="0"/>
                      <w:numId w:val="3"/>
                    </w:numPr>
                    <w:ind w:left="284" w:hanging="284"/>
                    <w:rPr>
                      <w:rFonts w:ascii="Calibri" w:hAnsi="Calibri"/>
                      <w:b/>
                      <w:bCs/>
                    </w:rPr>
                  </w:pPr>
                  <w:r w:rsidRPr="004774CC">
                    <w:rPr>
                      <w:rFonts w:ascii="Calibri" w:hAnsi="Calibri"/>
                      <w:b/>
                    </w:rPr>
                    <w:t xml:space="preserve">  </w:t>
                  </w:r>
                  <w:r w:rsidR="007C572D" w:rsidRPr="007C572D">
                    <w:rPr>
                      <w:rFonts w:ascii="Calibri" w:hAnsi="Calibri"/>
                      <w:b/>
                      <w:bCs/>
                    </w:rPr>
                    <w:t>Αιτήματα δημοτών για αποζημιώσεις λόγω υλικών ζημιών</w:t>
                  </w:r>
                </w:p>
                <w:p w:rsidR="004774CC" w:rsidRPr="004774CC" w:rsidRDefault="007C572D" w:rsidP="00CA58F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312" w:lineRule="auto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 xml:space="preserve"> </w:t>
                  </w:r>
                  <w:r w:rsidR="004774CC" w:rsidRPr="004774CC">
                    <w:rPr>
                      <w:rFonts w:ascii="Calibri" w:hAnsi="Calibri"/>
                      <w:b/>
                      <w:bCs/>
                    </w:rPr>
                    <w:t>Ρυθμίσεις Οφειλών</w:t>
                  </w:r>
                  <w:r w:rsidR="004774CC" w:rsidRPr="004774CC">
                    <w:rPr>
                      <w:rFonts w:ascii="Calibri" w:hAnsi="Calibri"/>
                      <w:b/>
                      <w:bCs/>
                      <w:lang w:val="en-US"/>
                    </w:rPr>
                    <w:t xml:space="preserve"> </w:t>
                  </w:r>
                  <w:r w:rsidR="004774CC" w:rsidRPr="004774CC">
                    <w:rPr>
                      <w:rFonts w:ascii="Calibri" w:hAnsi="Calibri"/>
                      <w:b/>
                      <w:bCs/>
                    </w:rPr>
                    <w:t>Καταναλωτών</w:t>
                  </w:r>
                  <w:r w:rsidR="004774CC" w:rsidRPr="004774CC">
                    <w:rPr>
                      <w:rFonts w:ascii="Calibri" w:hAnsi="Calibri"/>
                      <w:b/>
                      <w:bCs/>
                      <w:lang w:val="en-US"/>
                    </w:rPr>
                    <w:t xml:space="preserve"> </w:t>
                  </w:r>
                </w:p>
                <w:p w:rsidR="004774CC" w:rsidRDefault="004774CC" w:rsidP="004774CC">
                  <w:pPr>
                    <w:spacing w:line="360" w:lineRule="auto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spacing w:line="360" w:lineRule="auto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Pr="00302F29" w:rsidRDefault="004774CC" w:rsidP="004774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2521A6">
                    <w:rPr>
                      <w:rFonts w:ascii="Calibri" w:hAnsi="Calibri"/>
                      <w:b/>
                      <w:bCs/>
                    </w:rPr>
                    <w:t>Ο ΠΡΟΕΔΡΟΣ Δ.Σ. Δ.Ε.Υ.Α.Χ.</w:t>
                  </w:r>
                </w:p>
                <w:p w:rsidR="004774CC" w:rsidRPr="00D00E8D" w:rsidRDefault="004774CC" w:rsidP="004774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4774CC" w:rsidRPr="00A349C7" w:rsidRDefault="004774CC" w:rsidP="004774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ΧΕΙΡΑΚΑΚΗΣ ΓΕΩΡΓΙΟΣ</w:t>
                  </w:r>
                </w:p>
                <w:p w:rsidR="004774CC" w:rsidRDefault="004774CC" w:rsidP="004774CC">
                  <w:pPr>
                    <w:spacing w:line="360" w:lineRule="auto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  <w:p w:rsidR="004774CC" w:rsidRPr="008A0F69" w:rsidRDefault="004774CC" w:rsidP="004774CC">
                  <w:pPr>
                    <w:tabs>
                      <w:tab w:val="left" w:pos="426"/>
                    </w:tabs>
                    <w:spacing w:after="0" w:line="360" w:lineRule="auto"/>
                    <w:ind w:right="142"/>
                    <w:jc w:val="both"/>
                    <w:rPr>
                      <w:rFonts w:ascii="Calibri" w:hAnsi="Calibri" w:cs="Arial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226A96" w:rsidRPr="00226A96" w:rsidSect="0060325C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A6" w:rsidRDefault="006470A6" w:rsidP="00F96B43">
      <w:pPr>
        <w:spacing w:after="0" w:line="240" w:lineRule="auto"/>
      </w:pPr>
      <w:r>
        <w:separator/>
      </w:r>
    </w:p>
  </w:endnote>
  <w:endnote w:type="continuationSeparator" w:id="1">
    <w:p w:rsidR="006470A6" w:rsidRDefault="006470A6" w:rsidP="00F9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43" w:rsidRDefault="00F96B43">
    <w:pPr>
      <w:pStyle w:val="a8"/>
    </w:pPr>
  </w:p>
  <w:p w:rsidR="00F96B43" w:rsidRDefault="00F96B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A6" w:rsidRDefault="006470A6" w:rsidP="00F96B43">
      <w:pPr>
        <w:spacing w:after="0" w:line="240" w:lineRule="auto"/>
      </w:pPr>
      <w:r>
        <w:separator/>
      </w:r>
    </w:p>
  </w:footnote>
  <w:footnote w:type="continuationSeparator" w:id="1">
    <w:p w:rsidR="006470A6" w:rsidRDefault="006470A6" w:rsidP="00F9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6F0"/>
    <w:multiLevelType w:val="hybridMultilevel"/>
    <w:tmpl w:val="6E02BF36"/>
    <w:lvl w:ilvl="0" w:tplc="27DA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935C0"/>
    <w:multiLevelType w:val="hybridMultilevel"/>
    <w:tmpl w:val="BDD41CEC"/>
    <w:lvl w:ilvl="0" w:tplc="2E3C29C0">
      <w:start w:val="1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A681B21"/>
    <w:multiLevelType w:val="hybridMultilevel"/>
    <w:tmpl w:val="82EAC56E"/>
    <w:lvl w:ilvl="0" w:tplc="E226733E">
      <w:start w:val="25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0CD5716"/>
    <w:multiLevelType w:val="hybridMultilevel"/>
    <w:tmpl w:val="46CEA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74F"/>
    <w:rsid w:val="00013F37"/>
    <w:rsid w:val="000200DA"/>
    <w:rsid w:val="00021E58"/>
    <w:rsid w:val="00027BA0"/>
    <w:rsid w:val="00033AB2"/>
    <w:rsid w:val="000A5EEC"/>
    <w:rsid w:val="000D2BB0"/>
    <w:rsid w:val="00101F78"/>
    <w:rsid w:val="0011405D"/>
    <w:rsid w:val="00150556"/>
    <w:rsid w:val="001623B6"/>
    <w:rsid w:val="00163571"/>
    <w:rsid w:val="001B49A3"/>
    <w:rsid w:val="001E1B05"/>
    <w:rsid w:val="001E4404"/>
    <w:rsid w:val="002010CB"/>
    <w:rsid w:val="002034E2"/>
    <w:rsid w:val="00221A5A"/>
    <w:rsid w:val="00226A96"/>
    <w:rsid w:val="00250220"/>
    <w:rsid w:val="00250E6C"/>
    <w:rsid w:val="00253BAB"/>
    <w:rsid w:val="00260E7A"/>
    <w:rsid w:val="0027327E"/>
    <w:rsid w:val="0029386E"/>
    <w:rsid w:val="002C70F5"/>
    <w:rsid w:val="003030BD"/>
    <w:rsid w:val="0031075F"/>
    <w:rsid w:val="00311685"/>
    <w:rsid w:val="00323261"/>
    <w:rsid w:val="00330A53"/>
    <w:rsid w:val="00355435"/>
    <w:rsid w:val="00376633"/>
    <w:rsid w:val="003864EE"/>
    <w:rsid w:val="003A29EF"/>
    <w:rsid w:val="003A3F08"/>
    <w:rsid w:val="003D38CC"/>
    <w:rsid w:val="003F4C31"/>
    <w:rsid w:val="003F5D58"/>
    <w:rsid w:val="00401464"/>
    <w:rsid w:val="004017EE"/>
    <w:rsid w:val="004124A0"/>
    <w:rsid w:val="00432487"/>
    <w:rsid w:val="00437808"/>
    <w:rsid w:val="00443949"/>
    <w:rsid w:val="0044799F"/>
    <w:rsid w:val="00451613"/>
    <w:rsid w:val="004774CC"/>
    <w:rsid w:val="00481971"/>
    <w:rsid w:val="0048685E"/>
    <w:rsid w:val="004A067E"/>
    <w:rsid w:val="004C0314"/>
    <w:rsid w:val="004C0F9C"/>
    <w:rsid w:val="004D326A"/>
    <w:rsid w:val="004D4D63"/>
    <w:rsid w:val="00513F23"/>
    <w:rsid w:val="00520389"/>
    <w:rsid w:val="00534C5A"/>
    <w:rsid w:val="005679A6"/>
    <w:rsid w:val="005701F8"/>
    <w:rsid w:val="00587376"/>
    <w:rsid w:val="005A7CB5"/>
    <w:rsid w:val="005B46D8"/>
    <w:rsid w:val="005B674F"/>
    <w:rsid w:val="005B7927"/>
    <w:rsid w:val="005F5C26"/>
    <w:rsid w:val="005F6855"/>
    <w:rsid w:val="0060325C"/>
    <w:rsid w:val="00606B01"/>
    <w:rsid w:val="00615555"/>
    <w:rsid w:val="00625836"/>
    <w:rsid w:val="00634958"/>
    <w:rsid w:val="0064206A"/>
    <w:rsid w:val="00644E04"/>
    <w:rsid w:val="006470A6"/>
    <w:rsid w:val="00662B5B"/>
    <w:rsid w:val="00663D70"/>
    <w:rsid w:val="00671925"/>
    <w:rsid w:val="00694B78"/>
    <w:rsid w:val="006A6484"/>
    <w:rsid w:val="006C5FBA"/>
    <w:rsid w:val="006E7E24"/>
    <w:rsid w:val="00701CF0"/>
    <w:rsid w:val="007039BD"/>
    <w:rsid w:val="00705E01"/>
    <w:rsid w:val="00745485"/>
    <w:rsid w:val="00766FC6"/>
    <w:rsid w:val="00784B5E"/>
    <w:rsid w:val="007A0644"/>
    <w:rsid w:val="007B189F"/>
    <w:rsid w:val="007C572D"/>
    <w:rsid w:val="007E6559"/>
    <w:rsid w:val="00807C99"/>
    <w:rsid w:val="00815443"/>
    <w:rsid w:val="00841A4F"/>
    <w:rsid w:val="00852260"/>
    <w:rsid w:val="0087599A"/>
    <w:rsid w:val="0089341A"/>
    <w:rsid w:val="008A0F69"/>
    <w:rsid w:val="008A1F58"/>
    <w:rsid w:val="008A5B9D"/>
    <w:rsid w:val="008C35A7"/>
    <w:rsid w:val="008D41E4"/>
    <w:rsid w:val="00900B3C"/>
    <w:rsid w:val="009164B9"/>
    <w:rsid w:val="00936AF2"/>
    <w:rsid w:val="00985F75"/>
    <w:rsid w:val="00990B11"/>
    <w:rsid w:val="009B4FF0"/>
    <w:rsid w:val="009C239F"/>
    <w:rsid w:val="009D30F4"/>
    <w:rsid w:val="009E2050"/>
    <w:rsid w:val="009E27C1"/>
    <w:rsid w:val="009F63AF"/>
    <w:rsid w:val="00A0220B"/>
    <w:rsid w:val="00A4123B"/>
    <w:rsid w:val="00A524AE"/>
    <w:rsid w:val="00AB0B0C"/>
    <w:rsid w:val="00AC3DED"/>
    <w:rsid w:val="00AD0213"/>
    <w:rsid w:val="00AF03E7"/>
    <w:rsid w:val="00AF0B77"/>
    <w:rsid w:val="00AF586B"/>
    <w:rsid w:val="00AF65F6"/>
    <w:rsid w:val="00B1514C"/>
    <w:rsid w:val="00B16A48"/>
    <w:rsid w:val="00B34E4F"/>
    <w:rsid w:val="00B76C55"/>
    <w:rsid w:val="00B90BC3"/>
    <w:rsid w:val="00BA1D83"/>
    <w:rsid w:val="00BA6941"/>
    <w:rsid w:val="00BD0967"/>
    <w:rsid w:val="00C06234"/>
    <w:rsid w:val="00C1197B"/>
    <w:rsid w:val="00C12953"/>
    <w:rsid w:val="00C12B3F"/>
    <w:rsid w:val="00C138D7"/>
    <w:rsid w:val="00C6453E"/>
    <w:rsid w:val="00C90249"/>
    <w:rsid w:val="00C90406"/>
    <w:rsid w:val="00C94E4C"/>
    <w:rsid w:val="00CA58FB"/>
    <w:rsid w:val="00CB2B85"/>
    <w:rsid w:val="00CC5E53"/>
    <w:rsid w:val="00CD113F"/>
    <w:rsid w:val="00CD1376"/>
    <w:rsid w:val="00CD469E"/>
    <w:rsid w:val="00CE64A5"/>
    <w:rsid w:val="00D01560"/>
    <w:rsid w:val="00D32D57"/>
    <w:rsid w:val="00D73E8E"/>
    <w:rsid w:val="00D87886"/>
    <w:rsid w:val="00D93409"/>
    <w:rsid w:val="00DC24CC"/>
    <w:rsid w:val="00DC694C"/>
    <w:rsid w:val="00DE4411"/>
    <w:rsid w:val="00E0659F"/>
    <w:rsid w:val="00E31C43"/>
    <w:rsid w:val="00E363AC"/>
    <w:rsid w:val="00E7079D"/>
    <w:rsid w:val="00E84D43"/>
    <w:rsid w:val="00E87350"/>
    <w:rsid w:val="00ED7976"/>
    <w:rsid w:val="00F22B7E"/>
    <w:rsid w:val="00F33AD2"/>
    <w:rsid w:val="00F44D62"/>
    <w:rsid w:val="00F96B43"/>
    <w:rsid w:val="00FA38DD"/>
    <w:rsid w:val="00FD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0"/>
  </w:style>
  <w:style w:type="paragraph" w:styleId="1">
    <w:name w:val="heading 1"/>
    <w:basedOn w:val="a"/>
    <w:next w:val="a"/>
    <w:link w:val="1Char"/>
    <w:uiPriority w:val="9"/>
    <w:qFormat/>
    <w:rsid w:val="005B6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6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B6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B6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4">
    <w:name w:val="Subtle Emphasis"/>
    <w:basedOn w:val="a0"/>
    <w:uiPriority w:val="19"/>
    <w:qFormat/>
    <w:rsid w:val="005B674F"/>
    <w:rPr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5B67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74F"/>
    <w:rPr>
      <w:color w:val="605E5C"/>
      <w:shd w:val="clear" w:color="auto" w:fill="E1DFDD"/>
    </w:rPr>
  </w:style>
  <w:style w:type="character" w:styleId="a5">
    <w:name w:val="footnote reference"/>
    <w:basedOn w:val="a0"/>
    <w:rsid w:val="0060325C"/>
    <w:rPr>
      <w:vertAlign w:val="superscript"/>
    </w:rPr>
  </w:style>
  <w:style w:type="paragraph" w:styleId="a6">
    <w:name w:val="List Paragraph"/>
    <w:basedOn w:val="a"/>
    <w:uiPriority w:val="34"/>
    <w:qFormat/>
    <w:rsid w:val="00D73E8E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F96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F96B43"/>
  </w:style>
  <w:style w:type="paragraph" w:styleId="a8">
    <w:name w:val="footer"/>
    <w:basedOn w:val="a"/>
    <w:link w:val="Char1"/>
    <w:uiPriority w:val="99"/>
    <w:semiHidden/>
    <w:unhideWhenUsed/>
    <w:rsid w:val="00F96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F96B43"/>
  </w:style>
  <w:style w:type="paragraph" w:styleId="a9">
    <w:name w:val="Balloon Text"/>
    <w:basedOn w:val="a"/>
    <w:link w:val="Char2"/>
    <w:uiPriority w:val="99"/>
    <w:semiHidden/>
    <w:unhideWhenUsed/>
    <w:rsid w:val="002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60E7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3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ersoniso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4152-0A3A-4B34-B4CA-49AD301C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Tzompanakis</dc:creator>
  <cp:lastModifiedBy>oikonomiki4</cp:lastModifiedBy>
  <cp:revision>78</cp:revision>
  <dcterms:created xsi:type="dcterms:W3CDTF">2021-08-13T10:40:00Z</dcterms:created>
  <dcterms:modified xsi:type="dcterms:W3CDTF">2023-11-10T14:11:00Z</dcterms:modified>
</cp:coreProperties>
</file>